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C3" w:rsidRDefault="002C0CF4" w:rsidP="00C839C3">
      <w:pPr>
        <w:spacing w:after="300" w:line="360" w:lineRule="auto"/>
      </w:pPr>
      <w:r>
        <w:t>LES VITRAUX DE L’EGLISE DE REIGNAC</w:t>
      </w:r>
    </w:p>
    <w:p w:rsidR="002C0CF4" w:rsidRDefault="002C0CF4" w:rsidP="00C839C3">
      <w:pPr>
        <w:spacing w:after="300" w:line="360" w:lineRule="auto"/>
      </w:pPr>
      <w:r>
        <w:t>Alexandre Paléologue</w:t>
      </w:r>
    </w:p>
    <w:p w:rsidR="009C6B88" w:rsidRDefault="009C6B88" w:rsidP="00C839C3">
      <w:pPr>
        <w:spacing w:after="300" w:line="360" w:lineRule="auto"/>
      </w:pPr>
    </w:p>
    <w:p w:rsidR="00B56827" w:rsidRDefault="00FA39D0" w:rsidP="004120F3">
      <w:pPr>
        <w:spacing w:after="300" w:line="360" w:lineRule="auto"/>
        <w:jc w:val="both"/>
        <w:rPr>
          <w:noProof/>
          <w:lang w:eastAsia="fr-FR"/>
        </w:rPr>
      </w:pPr>
      <w:r>
        <w:tab/>
        <w:t xml:space="preserve">Les </w:t>
      </w:r>
      <w:r w:rsidR="00C839C3">
        <w:t>vitraux</w:t>
      </w:r>
      <w:r>
        <w:t xml:space="preserve"> de l’église Sain</w:t>
      </w:r>
      <w:r w:rsidR="00304FB7">
        <w:t>t</w:t>
      </w:r>
      <w:r>
        <w:t xml:space="preserve">-Pierre-ès-Liens de Reignac </w:t>
      </w:r>
      <w:r w:rsidR="00F42EB8">
        <w:t>constituent</w:t>
      </w:r>
      <w:r>
        <w:t xml:space="preserve"> un </w:t>
      </w:r>
      <w:r w:rsidR="00F42EB8">
        <w:t xml:space="preserve">bel ensemble d’œuvres d’art réalisées </w:t>
      </w:r>
      <w:r w:rsidR="00BE0C85">
        <w:t>dans la</w:t>
      </w:r>
      <w:r w:rsidR="00C839C3">
        <w:t xml:space="preserve"> première moitié du XXe siècle</w:t>
      </w:r>
      <w:r w:rsidR="00F42EB8">
        <w:t xml:space="preserve">. </w:t>
      </w:r>
      <w:r w:rsidR="00BE0C85">
        <w:t>A cette époque, l’art du vitrail avait retrouvé une bonne part de son « aura » médiévale</w:t>
      </w:r>
      <w:r w:rsidR="000A7478">
        <w:t>,</w:t>
      </w:r>
      <w:r w:rsidR="00BE0C85">
        <w:t xml:space="preserve"> aussi bien dans le domaine religieux que civil. </w:t>
      </w:r>
      <w:r w:rsidR="000A7478">
        <w:t>En effet, à partir du milieu du XIXe siècle, on assiste à une véritable renaissance</w:t>
      </w:r>
      <w:r w:rsidR="000A7478" w:rsidRPr="00652378">
        <w:t xml:space="preserve"> </w:t>
      </w:r>
      <w:r w:rsidR="000A7478">
        <w:t xml:space="preserve">du vitrail, remis au gout du jour par les historicistes et par les adeptes du mouvement anglais Arts &amp; </w:t>
      </w:r>
      <w:proofErr w:type="spellStart"/>
      <w:r w:rsidR="000A7478">
        <w:t>Crafts</w:t>
      </w:r>
      <w:proofErr w:type="spellEnd"/>
      <w:r w:rsidR="000A7478">
        <w:t xml:space="preserve">.  L’engouement de l’époque pour l’histoire médiévale et l’archéologie, celui pour les arts décoratifs et l’artisanat alliés aux innovations de la révolution industrielle ont permis à l’art du vitrail de retrouver sa place parmi les arts majeurs. </w:t>
      </w:r>
      <w:r w:rsidR="00D470D3">
        <w:t xml:space="preserve">En suivant et en s’adaptant aux nouvelles tendances stylistiques, comme l’Art Nouveau et l’Art Déco, le vitrail devient un </w:t>
      </w:r>
      <w:r w:rsidR="000A7478">
        <w:t xml:space="preserve">phénomène de mode </w:t>
      </w:r>
      <w:r w:rsidR="003D18CF">
        <w:t xml:space="preserve">dans l’architecture civile </w:t>
      </w:r>
      <w:r w:rsidR="007B0633">
        <w:t xml:space="preserve">dans </w:t>
      </w:r>
      <w:r w:rsidR="000A7478">
        <w:t>monde</w:t>
      </w:r>
      <w:r w:rsidR="003D18CF">
        <w:t xml:space="preserve"> entier</w:t>
      </w:r>
      <w:r w:rsidR="000A7478">
        <w:t xml:space="preserve">. </w:t>
      </w:r>
      <w:r w:rsidR="00785DDC">
        <w:t>En France, l</w:t>
      </w:r>
      <w:r w:rsidR="00D470D3">
        <w:t xml:space="preserve">e </w:t>
      </w:r>
      <w:r w:rsidR="000A7478">
        <w:t>renouvellement d</w:t>
      </w:r>
      <w:r w:rsidR="00D470D3">
        <w:t xml:space="preserve">e l’élan religieux </w:t>
      </w:r>
      <w:r w:rsidR="00785DDC">
        <w:t>initié par</w:t>
      </w:r>
      <w:r w:rsidR="00D470D3">
        <w:t xml:space="preserve"> </w:t>
      </w:r>
      <w:r w:rsidR="00785DDC">
        <w:t>l’Eglise catholique</w:t>
      </w:r>
      <w:r w:rsidR="00D470D3">
        <w:t xml:space="preserve"> </w:t>
      </w:r>
      <w:r w:rsidR="000A7478">
        <w:t>à partir du milieu du XIXe siècle</w:t>
      </w:r>
      <w:r w:rsidR="00D470D3">
        <w:t>,</w:t>
      </w:r>
      <w:r w:rsidR="000A7478">
        <w:t xml:space="preserve"> a lui aussi largement </w:t>
      </w:r>
      <w:r w:rsidR="003D18CF">
        <w:t>contribué</w:t>
      </w:r>
      <w:r w:rsidR="000A7478">
        <w:t xml:space="preserve"> </w:t>
      </w:r>
      <w:r w:rsidR="007B0633">
        <w:t xml:space="preserve">au </w:t>
      </w:r>
      <w:r w:rsidR="000A7478">
        <w:t>développement</w:t>
      </w:r>
      <w:r w:rsidR="003D18CF">
        <w:t xml:space="preserve"> moderne de l’art du vitrail</w:t>
      </w:r>
      <w:r w:rsidR="000A7478">
        <w:t>.</w:t>
      </w:r>
      <w:r w:rsidR="00D470D3">
        <w:t xml:space="preserve"> </w:t>
      </w:r>
      <w:r w:rsidR="00785DDC">
        <w:t>De nombreuses églises sont r</w:t>
      </w:r>
      <w:r w:rsidR="004120F3">
        <w:t xml:space="preserve">estaurées et dotées de nouvelles verrières, parfois préférées aux anciennes. </w:t>
      </w:r>
      <w:r w:rsidR="00916E48">
        <w:t>Plus qu’une simple ornementation, cette « peinture de lumière » crée une atmosphère</w:t>
      </w:r>
      <w:r w:rsidR="0004701A">
        <w:t xml:space="preserve"> porteuse de symboles</w:t>
      </w:r>
      <w:r w:rsidR="00916E48">
        <w:t xml:space="preserve"> </w:t>
      </w:r>
      <w:r w:rsidR="0004701A">
        <w:t xml:space="preserve">qui magnifie les rituels liturgiques. </w:t>
      </w:r>
      <w:r w:rsidR="00B56827">
        <w:rPr>
          <w:noProof/>
          <w:lang w:eastAsia="fr-FR"/>
        </w:rPr>
        <w:t>« De même que l’arc-en-ciel symbolise l’alliance de l’Eternel et de son peuple, de même l’éclat irisé du vitrail célèbre les mystèrs de la foi »</w:t>
      </w:r>
      <w:r w:rsidR="00B56827">
        <w:rPr>
          <w:rStyle w:val="Appelnotedebasdep"/>
          <w:noProof/>
          <w:lang w:eastAsia="fr-FR"/>
        </w:rPr>
        <w:footnoteReference w:id="1"/>
      </w:r>
      <w:r w:rsidR="00B56827">
        <w:rPr>
          <w:noProof/>
          <w:lang w:eastAsia="fr-FR"/>
        </w:rPr>
        <w:t xml:space="preserve">. </w:t>
      </w:r>
    </w:p>
    <w:p w:rsidR="0004701A" w:rsidRDefault="0004701A" w:rsidP="0004701A">
      <w:pPr>
        <w:spacing w:after="300" w:line="360" w:lineRule="auto"/>
        <w:ind w:firstLine="708"/>
        <w:jc w:val="both"/>
      </w:pPr>
      <w:r>
        <w:t>Le métier de peintre-verrier est lui aussi remis au gout du jour et s’enseigne désormais dans les écoles de Beaux-Arts.</w:t>
      </w:r>
      <w:r w:rsidR="00824915">
        <w:t xml:space="preserve"> Les célèbres manufactures de Sèvres et </w:t>
      </w:r>
      <w:proofErr w:type="spellStart"/>
      <w:r w:rsidR="00824915">
        <w:t>Saint-Gobin</w:t>
      </w:r>
      <w:proofErr w:type="spellEnd"/>
      <w:r w:rsidR="00824915">
        <w:t xml:space="preserve">, ou la verrerie de Choisy-le-Roi, précurseurs dans la production de vitraux, sont assez vite concurrencées par des ateliers provinciaux qui se multiplient afin de répondre à des commandes de plus en plus nombreuses.  </w:t>
      </w:r>
    </w:p>
    <w:p w:rsidR="005E6219" w:rsidRDefault="0004701A" w:rsidP="005E6219">
      <w:pPr>
        <w:spacing w:after="300" w:line="360" w:lineRule="auto"/>
        <w:ind w:firstLine="708"/>
        <w:jc w:val="both"/>
      </w:pPr>
      <w:r>
        <w:t xml:space="preserve">Les onze vitraux qui ornent aujourd’hui l’église de Reignac ont </w:t>
      </w:r>
      <w:r w:rsidR="007B0633">
        <w:t xml:space="preserve">quasiment tous </w:t>
      </w:r>
      <w:r>
        <w:t xml:space="preserve">été </w:t>
      </w:r>
      <w:r w:rsidR="00824915">
        <w:t>réalisé</w:t>
      </w:r>
      <w:r>
        <w:t xml:space="preserve">s et signés par l’atelier du peintre-verrier bordelais Gustave </w:t>
      </w:r>
      <w:r w:rsidR="00753E59">
        <w:t xml:space="preserve">Pierre </w:t>
      </w:r>
      <w:r>
        <w:t>Dagrand (1839-1917).</w:t>
      </w:r>
      <w:r w:rsidR="00824915">
        <w:t xml:space="preserve"> Formé auprès </w:t>
      </w:r>
      <w:r w:rsidR="00753E59">
        <w:t xml:space="preserve">de </w:t>
      </w:r>
      <w:r w:rsidR="00824915">
        <w:t xml:space="preserve"> Joseph </w:t>
      </w:r>
      <w:proofErr w:type="spellStart"/>
      <w:r w:rsidR="00824915">
        <w:t>Villet</w:t>
      </w:r>
      <w:proofErr w:type="spellEnd"/>
      <w:r w:rsidR="00824915">
        <w:t xml:space="preserve"> à Bordeaux,</w:t>
      </w:r>
      <w:r w:rsidR="00753E59">
        <w:t xml:space="preserve"> Dagrand</w:t>
      </w:r>
      <w:r w:rsidR="00824915">
        <w:t xml:space="preserve"> installe son premier</w:t>
      </w:r>
      <w:r w:rsidR="00753E59">
        <w:t xml:space="preserve"> atelier à Bayonne vers 1864 ma</w:t>
      </w:r>
      <w:r w:rsidR="007B0633">
        <w:t>i</w:t>
      </w:r>
      <w:r w:rsidR="00753E59">
        <w:t xml:space="preserve">s </w:t>
      </w:r>
      <w:r w:rsidR="00824915">
        <w:t>revient à Bordeaux en 1872.</w:t>
      </w:r>
      <w:r w:rsidR="00753E59">
        <w:t xml:space="preserve"> Si Joseph </w:t>
      </w:r>
      <w:proofErr w:type="spellStart"/>
      <w:r w:rsidR="00753E59">
        <w:t>Villet</w:t>
      </w:r>
      <w:proofErr w:type="spellEnd"/>
      <w:r w:rsidR="00753E59">
        <w:t xml:space="preserve"> s’était imposé comme le grand artisan du vitrail des chantiers diocésains bordelais, ses élèves, G. P. Dagrand et Henri </w:t>
      </w:r>
      <w:proofErr w:type="spellStart"/>
      <w:r w:rsidR="00753E59">
        <w:t>Feur</w:t>
      </w:r>
      <w:proofErr w:type="spellEnd"/>
      <w:r w:rsidR="00753E59">
        <w:t xml:space="preserve"> étendront ce marché à d’autres régions de France et à l’étranger tout en répondant à la nouvelle demande de vitraux civils. Avec l’aide de sa </w:t>
      </w:r>
      <w:r w:rsidR="00753E59">
        <w:lastRenderedPageBreak/>
        <w:t xml:space="preserve">famille et grâce à une </w:t>
      </w:r>
      <w:r w:rsidR="003D18CF">
        <w:t xml:space="preserve">forte </w:t>
      </w:r>
      <w:r w:rsidR="00753E59">
        <w:t>personnalité, G. P. Dagrand connait une</w:t>
      </w:r>
      <w:r w:rsidR="003D18CF" w:rsidRPr="003D18CF">
        <w:t xml:space="preserve"> </w:t>
      </w:r>
      <w:r w:rsidR="003D18CF">
        <w:t xml:space="preserve">carrière exceptionnelle et son atelier deviendra un des plus importants parmi les vingt-cinq ateliers qui œuvraient à l’époque dans la capitale girondine. </w:t>
      </w:r>
      <w:r w:rsidR="005E6219">
        <w:t>En effet, G. P. Dagrand travaille souvent en Italie et à Rome où il reçoit en 1883</w:t>
      </w:r>
      <w:r w:rsidR="005E6219" w:rsidRPr="005E6219">
        <w:t xml:space="preserve"> </w:t>
      </w:r>
      <w:r w:rsidR="005E6219">
        <w:t xml:space="preserve">la croix de Saint-Sylvestre des mains du pape Léon XIII. Cinq ans plus tard il est nommé peintre verrier de la Basilique Saint-Pierre de Rome. En 1895 il devient membre du Conseil municipal de Bordeaux, et se trouve souvent en charge du budget des Beaux-Arts. Bénéficiant d’un grand prestige, la production de l’atelier s’étend en Europe et en Amérique du Sud et environ trois mille édifices se dotent de vitraux signés Dagrand ou Dagrant (châteaux, appartements, églises). </w:t>
      </w:r>
    </w:p>
    <w:p w:rsidR="005E6219" w:rsidRDefault="00606D2D" w:rsidP="005E6219">
      <w:pPr>
        <w:spacing w:after="300" w:line="360" w:lineRule="auto"/>
        <w:ind w:firstLine="708"/>
        <w:jc w:val="both"/>
      </w:pPr>
      <w:r>
        <w:t>A son apogée, l’atelier Dagrand emploie, e</w:t>
      </w:r>
      <w:r w:rsidR="003D18CF">
        <w:t>n plus d</w:t>
      </w:r>
      <w:r>
        <w:t>e la famille du maître-verrier,</w:t>
      </w:r>
      <w:r w:rsidR="005E6219">
        <w:t xml:space="preserve"> une</w:t>
      </w:r>
      <w:r w:rsidR="003D18CF">
        <w:t xml:space="preserve"> </w:t>
      </w:r>
      <w:r w:rsidR="005E6219">
        <w:t>cinquantaine d’ouvriers dont certains sont primés dans différents concours. Plus du quart des employés sont des artistes. E</w:t>
      </w:r>
      <w:r w:rsidR="003D18CF">
        <w:t>n 1930</w:t>
      </w:r>
      <w:r w:rsidR="005E6219">
        <w:t>,</w:t>
      </w:r>
      <w:r w:rsidR="003D18CF">
        <w:t xml:space="preserve"> une vingtaine d’ouvrier</w:t>
      </w:r>
      <w:r w:rsidR="005E6219">
        <w:t>s y travaille encore et l</w:t>
      </w:r>
      <w:r w:rsidR="003D18CF">
        <w:t xml:space="preserve">a production </w:t>
      </w:r>
      <w:r w:rsidR="005E6219">
        <w:t xml:space="preserve">de vitraux </w:t>
      </w:r>
      <w:r w:rsidR="003D18CF">
        <w:t>se poursuivra jusque dans les années 1945, bien après la disparition de son fondateur.</w:t>
      </w:r>
      <w:r w:rsidR="005E6219">
        <w:t xml:space="preserve"> </w:t>
      </w:r>
    </w:p>
    <w:p w:rsidR="003D18CF" w:rsidRPr="00452B8F" w:rsidRDefault="00606D2D" w:rsidP="00452B8F">
      <w:pPr>
        <w:spacing w:after="300" w:line="360" w:lineRule="auto"/>
        <w:ind w:firstLine="708"/>
        <w:jc w:val="both"/>
      </w:pPr>
      <w:r>
        <w:t>Si les matériaux et leur transport bénéficient des avancées technologiques du XIXe siècle, les techniques de fabrication du vitrail allient nouveautés et traditions. Les vitraux de l’atelier Dagrand sont en partie peints et en partie réalisés</w:t>
      </w:r>
      <w:r w:rsidRPr="00606D2D">
        <w:rPr>
          <w:rFonts w:cs="Arial"/>
          <w:szCs w:val="24"/>
        </w:rPr>
        <w:t xml:space="preserve"> selon la tradition médiévale</w:t>
      </w:r>
      <w:r>
        <w:rPr>
          <w:rFonts w:cs="Arial"/>
          <w:szCs w:val="24"/>
        </w:rPr>
        <w:t>,</w:t>
      </w:r>
      <w:r w:rsidRPr="00606D2D">
        <w:rPr>
          <w:rFonts w:cs="Arial"/>
          <w:szCs w:val="24"/>
        </w:rPr>
        <w:t xml:space="preserve"> en utilisant réseau en plomb et verres colorés en masse</w:t>
      </w:r>
      <w:r>
        <w:rPr>
          <w:rFonts w:cs="Arial"/>
          <w:szCs w:val="24"/>
        </w:rPr>
        <w:t>.</w:t>
      </w:r>
      <w:r>
        <w:rPr>
          <w:rFonts w:cs="Arial"/>
          <w:sz w:val="20"/>
        </w:rPr>
        <w:t xml:space="preserve"> </w:t>
      </w:r>
      <w:r w:rsidR="003D18CF" w:rsidRPr="00606D2D">
        <w:t xml:space="preserve"> </w:t>
      </w:r>
      <w:r w:rsidR="00452B8F">
        <w:t>Les sources d’inspiration sont nombreuses et reflètent le gout éclectique des commanditaires de l’époque. Plusieurs vitraux Art Nouveau sont par exemple produits pour des villas privées en Poitou-Charentes, notamment à Coulonges-sur-l’Autize et à Niort.</w:t>
      </w:r>
    </w:p>
    <w:p w:rsidR="00CC775A" w:rsidRDefault="00CC775A" w:rsidP="00CC775A">
      <w:pPr>
        <w:spacing w:after="300" w:line="360" w:lineRule="auto"/>
        <w:ind w:firstLine="708"/>
        <w:jc w:val="both"/>
      </w:pPr>
      <w:r>
        <w:t>Malgré une grande retenue requise par les sujets religieux, d</w:t>
      </w:r>
      <w:r w:rsidR="00452B8F">
        <w:t>ans les vitraux de Reignac</w:t>
      </w:r>
      <w:r>
        <w:t>,</w:t>
      </w:r>
      <w:r w:rsidR="00452B8F">
        <w:t xml:space="preserve"> on aperçoit ici et là le goût de Dagrand pour le décor moderne, notamment dans les motifs floraux situés dans les marges des scènes principales mais aussi dans l’allure de certains personnages.  </w:t>
      </w:r>
    </w:p>
    <w:p w:rsidR="00C839C3" w:rsidRDefault="00CC775A" w:rsidP="005A02C2">
      <w:pPr>
        <w:spacing w:after="300" w:line="360" w:lineRule="auto"/>
        <w:ind w:firstLine="708"/>
        <w:jc w:val="both"/>
      </w:pPr>
      <w:r>
        <w:t>C’est du côté nord de l’église qu’on peut admirer les plus belles réalisations.</w:t>
      </w:r>
      <w:r w:rsidR="00452B8F">
        <w:t xml:space="preserve"> </w:t>
      </w:r>
      <w:r>
        <w:t>Dans la fenêtre axiale de la c</w:t>
      </w:r>
      <w:r w:rsidR="00C839C3">
        <w:t>hapelle nord-est</w:t>
      </w:r>
      <w:r>
        <w:t>, le vitrail daté de 1920 représente une Vierge tenant dans ses bras un « poilu » de la Première Guerre mondiale, à la manière d’une Piéta. Il s’agit d’une œuvre d’un grand  intérêt historique pour la commune de Reignac en raison de sa valeur commémorative. Dédié « aux  morts pour la patrie », ce vitrail comporte les noms de trente combattants de Reignac ayant perdu leur vie pendant la Grande Guerre.</w:t>
      </w:r>
      <w:r w:rsidR="0089685B">
        <w:t xml:space="preserve"> La fenêtre septentrionale accueille une représentation en  buste de la Vierge du Sacré-Cœur datée de 1908. Les mains levées en signe de prière, la Vierge est inscrite dans une mandorle, représentant sa gl</w:t>
      </w:r>
      <w:r w:rsidR="005A02C2">
        <w:t>oire,</w:t>
      </w:r>
      <w:r w:rsidR="0089685B">
        <w:t xml:space="preserve"> </w:t>
      </w:r>
      <w:r w:rsidR="007B0633">
        <w:t xml:space="preserve">sur </w:t>
      </w:r>
      <w:r w:rsidR="0089685B">
        <w:t>un fond végétal en grisaille. Si</w:t>
      </w:r>
      <w:r w:rsidR="005A02C2">
        <w:t xml:space="preserve"> l’iconographie mariale correspond à la dédicace de cette chapelle à la Vierge, la présence du Sacré-Cœur révèle une dévotion particulière qui à l’époque prend beaucoup d’ampleur.</w:t>
      </w:r>
      <w:r w:rsidR="0089685B">
        <w:t xml:space="preserve"> </w:t>
      </w:r>
      <w:r w:rsidR="005A02C2">
        <w:t xml:space="preserve">Cette orientation liturgique se vérifie dans le vitrail d’axe de l’abside centrale représentant le Sacré Cœur bénissant. </w:t>
      </w:r>
      <w:r w:rsidR="00D211FA">
        <w:t xml:space="preserve">Il s’agit de </w:t>
      </w:r>
      <w:r w:rsidR="00D211FA">
        <w:lastRenderedPageBreak/>
        <w:t xml:space="preserve">l’emplacement le plus important de point de vue symbolique car c’est à travers ce vitrail que la lumière éclaire l’autel principal. </w:t>
      </w:r>
      <w:r w:rsidR="005A02C2">
        <w:t>Datée de 1944, cette œuvre présente les mêmes caractéristiques de style</w:t>
      </w:r>
      <w:r w:rsidR="00D211FA">
        <w:t xml:space="preserve"> que les précédentes</w:t>
      </w:r>
      <w:r w:rsidR="005A02C2">
        <w:t xml:space="preserve">. </w:t>
      </w:r>
      <w:r w:rsidR="00D211FA">
        <w:t xml:space="preserve">Le Christ est représenté debout dans un cadre rappelant les vitraux-tableaux de la Renaissance, sur un fond de grisaille. Vêtu du manteau pourpre, le « roi des rois » bénit de la main droite et désigne le Sacré-Cœur de la main gauche. </w:t>
      </w:r>
    </w:p>
    <w:p w:rsidR="00D211FA" w:rsidRDefault="00D211FA" w:rsidP="007B0633">
      <w:pPr>
        <w:spacing w:after="300" w:line="360" w:lineRule="auto"/>
        <w:ind w:firstLine="708"/>
        <w:jc w:val="both"/>
      </w:pPr>
      <w:r>
        <w:t>Les deux autres vitraux qui complètent l’ensemble d</w:t>
      </w:r>
      <w:r w:rsidR="00657225">
        <w:t>e</w:t>
      </w:r>
      <w:r>
        <w:t xml:space="preserve"> l’abside centrale semblent avoir étés réalisés par un atelier d’Angoulême, peut-être celui de F. Lagrange, en activité entre 1879 et 1902. La production importante de l’atelier Lagrange concerne surtout les églises communales charentaises  comme l’église Saint-Pierre de </w:t>
      </w:r>
      <w:proofErr w:type="spellStart"/>
      <w:r>
        <w:t>Barzan</w:t>
      </w:r>
      <w:proofErr w:type="spellEnd"/>
      <w:r>
        <w:t xml:space="preserve"> en 1890,  celle de Charmé, de Mérignac, </w:t>
      </w:r>
      <w:r w:rsidR="00657225">
        <w:t>d’</w:t>
      </w:r>
      <w:proofErr w:type="spellStart"/>
      <w:r>
        <w:t>Ebréon</w:t>
      </w:r>
      <w:proofErr w:type="spellEnd"/>
      <w:r>
        <w:t xml:space="preserve"> ou </w:t>
      </w:r>
      <w:r w:rsidR="00657225">
        <w:t xml:space="preserve">de </w:t>
      </w:r>
      <w:proofErr w:type="spellStart"/>
      <w:r>
        <w:t>Fleurac</w:t>
      </w:r>
      <w:proofErr w:type="spellEnd"/>
      <w:r>
        <w:t>.</w:t>
      </w:r>
      <w:r w:rsidR="00657225">
        <w:t xml:space="preserve"> Ces deux vitraux représentent au nord sainte Thérèse et au sud sainte Lucie. Ils sont signés « S ou L Angoulême ». Les différences stylistiques avec les vitraux de Dagrand se distinguent dans l’attitude plus figée des personnages et dans leur cadre architecturé. </w:t>
      </w:r>
    </w:p>
    <w:p w:rsidR="00657225" w:rsidRDefault="00657225" w:rsidP="00D27763">
      <w:pPr>
        <w:spacing w:after="300" w:line="360" w:lineRule="auto"/>
        <w:ind w:firstLine="708"/>
        <w:jc w:val="both"/>
      </w:pPr>
      <w:r>
        <w:t>La chapelle sud-est abrite deux autres vitraux</w:t>
      </w:r>
      <w:r w:rsidR="00D27763">
        <w:t>-tableaux</w:t>
      </w:r>
      <w:r>
        <w:t xml:space="preserve"> de l’atelier Dagrand</w:t>
      </w:r>
      <w:r w:rsidR="00D27763">
        <w:t>, bien plus simples du</w:t>
      </w:r>
      <w:r>
        <w:t xml:space="preserve"> </w:t>
      </w:r>
      <w:r w:rsidR="00D27763">
        <w:t xml:space="preserve">point de vue de leur composition. On retrouve un Christ au Sacré-Cœur, représenté en buste. Le fond de grisaille a perdu ses éléments végétaux pour laisser la place à des losanges de verre alternant deux nuances de gris. </w:t>
      </w:r>
    </w:p>
    <w:p w:rsidR="00D211FA" w:rsidRDefault="00657225" w:rsidP="00D27763">
      <w:pPr>
        <w:spacing w:after="300" w:line="360" w:lineRule="auto"/>
        <w:jc w:val="both"/>
      </w:pPr>
      <w:r>
        <w:tab/>
        <w:t xml:space="preserve">Les trois chapelles septentrionales possèdent chacune un vitrail de grandes dimensions. En partant </w:t>
      </w:r>
      <w:r w:rsidR="00D27763">
        <w:t>d’ouest vers l’est, le pre</w:t>
      </w:r>
      <w:r w:rsidR="007B0633">
        <w:t>mier vitrail figure saint Jean-B</w:t>
      </w:r>
      <w:r w:rsidR="00D27763">
        <w:t xml:space="preserve">aptiste. Comme son inscription l’indique, il s’agit d’un vitrail qui commémore l’abbé </w:t>
      </w:r>
      <w:proofErr w:type="spellStart"/>
      <w:r w:rsidR="00D27763">
        <w:t>Lembert</w:t>
      </w:r>
      <w:proofErr w:type="spellEnd"/>
      <w:r w:rsidR="00D27763">
        <w:t xml:space="preserve">, </w:t>
      </w:r>
      <w:r w:rsidR="005903F9">
        <w:t xml:space="preserve">ancien </w:t>
      </w:r>
      <w:r w:rsidR="00D27763">
        <w:t>curé de Reignac.</w:t>
      </w:r>
      <w:r w:rsidR="005903F9">
        <w:t xml:space="preserve"> Saint Jean est représenté debout, tenant d’une main une oriflamme sur laquelle est inscrit « Ecce Agnus Dei » - je suis l’agneau de Dieu – et de l’autre main caressant une brebis. Le décor est essentiellement composé de branches de vigne dont les fruits colorés ponctuent le fond </w:t>
      </w:r>
      <w:r w:rsidR="00456B16">
        <w:t xml:space="preserve">en </w:t>
      </w:r>
      <w:r w:rsidR="005903F9">
        <w:t xml:space="preserve">grisaille. L’enroulement des pampres et des feuillages, comme la présence de </w:t>
      </w:r>
      <w:r w:rsidR="003C1FEF">
        <w:t xml:space="preserve">roseaux au mouvement très naturaliste à l’arrière-plan du personnage, nous rappellent certains vitraux civils réalisés par l’atelier Dagrand dans le style Art Nouveau au début du XXe siècle. </w:t>
      </w:r>
      <w:r w:rsidR="005903F9">
        <w:t xml:space="preserve">  </w:t>
      </w:r>
    </w:p>
    <w:p w:rsidR="003C1FEF" w:rsidRDefault="003C1FEF" w:rsidP="00D27763">
      <w:pPr>
        <w:spacing w:after="300" w:line="360" w:lineRule="auto"/>
        <w:jc w:val="both"/>
      </w:pPr>
      <w:r>
        <w:tab/>
        <w:t>Le second vitrail représente  saint Michel combattant un dragon. Le dessin s’inspirerait d’un tableau de Raphaël conservé au musée du Louvre et daté de 1518. Daté de 1931, cette scène de victoire contre Satan montre bien l’apport stylistique de la Renaissance italienne dans l’art du vitrail religieux du XXe siècle.</w:t>
      </w:r>
    </w:p>
    <w:p w:rsidR="0051560E" w:rsidRDefault="003C1FEF" w:rsidP="0051560E">
      <w:pPr>
        <w:spacing w:after="300" w:line="360" w:lineRule="auto"/>
        <w:jc w:val="both"/>
      </w:pPr>
      <w:r>
        <w:tab/>
        <w:t xml:space="preserve">Enfin, le troisième et dernier vitrail septentrional représente sainte Elisabeth de Hongrie et date de 1934. </w:t>
      </w:r>
      <w:r w:rsidR="00456B16">
        <w:t>La</w:t>
      </w:r>
      <w:r w:rsidR="0051560E">
        <w:t xml:space="preserve"> saint</w:t>
      </w:r>
      <w:r w:rsidR="00456B16">
        <w:t>e</w:t>
      </w:r>
      <w:r w:rsidR="0051560E">
        <w:t xml:space="preserve"> est représentée en princesse co</w:t>
      </w:r>
      <w:r w:rsidR="00456B16">
        <w:t>uronnée, tenant dans les mains s</w:t>
      </w:r>
      <w:r w:rsidR="0051560E">
        <w:t xml:space="preserve">es attributs </w:t>
      </w:r>
      <w:r w:rsidR="0051560E">
        <w:lastRenderedPageBreak/>
        <w:t xml:space="preserve">conventionnels, le broc et les pains, évoquant ses miracles. La perspective est suggérée, </w:t>
      </w:r>
      <w:r w:rsidR="00456B16">
        <w:t>sur le modèle</w:t>
      </w:r>
      <w:r w:rsidR="0051560E">
        <w:t xml:space="preserve"> des œuvres de la Renaissance italienne, par un sol carrelé. </w:t>
      </w:r>
    </w:p>
    <w:p w:rsidR="00D470D3" w:rsidRDefault="0051560E" w:rsidP="00456B16">
      <w:pPr>
        <w:spacing w:after="300" w:line="360" w:lineRule="auto"/>
        <w:ind w:firstLine="708"/>
        <w:jc w:val="both"/>
      </w:pPr>
      <w:r>
        <w:t>Malgré leur date de réalisation qui s’étend sur plusieurs décennies, les vitraux de Reignac conservent les mêmes composantes stylistiques, inspirées en grande partie par l’art de la Renaissance. Des différences sont visibles dans les détails décoratifs dans lesquels on peut découvrir également d’autres sources d’i</w:t>
      </w:r>
      <w:r w:rsidR="00456B16">
        <w:t>nspiration comme l’art médiéval</w:t>
      </w:r>
      <w:r>
        <w:t xml:space="preserve"> ou l’Art Nouveau. </w:t>
      </w:r>
    </w:p>
    <w:p w:rsidR="00D470D3" w:rsidRDefault="00D470D3" w:rsidP="00637C0C">
      <w:pPr>
        <w:spacing w:after="300" w:line="360" w:lineRule="auto"/>
        <w:ind w:firstLine="708"/>
        <w:jc w:val="both"/>
      </w:pPr>
      <w:r>
        <w:t>En plus de leur valeur esthétique</w:t>
      </w:r>
      <w:r w:rsidR="00637C0C">
        <w:t xml:space="preserve"> et historique</w:t>
      </w:r>
      <w:r>
        <w:t>, ces œuvres sont les témoins de plus</w:t>
      </w:r>
      <w:r w:rsidR="00637C0C">
        <w:t>ieurs</w:t>
      </w:r>
      <w:r>
        <w:t xml:space="preserve"> </w:t>
      </w:r>
      <w:r w:rsidR="00637C0C">
        <w:t>décennies</w:t>
      </w:r>
      <w:r>
        <w:t xml:space="preserve"> de création du célèbre atelier du peintre-verrier </w:t>
      </w:r>
      <w:r w:rsidR="00637C0C">
        <w:t xml:space="preserve">bordelais </w:t>
      </w:r>
      <w:r>
        <w:t xml:space="preserve">Gustave Pierre Dagrant. </w:t>
      </w:r>
      <w:r w:rsidR="00637C0C">
        <w:t xml:space="preserve">On peut constater dans ce groupe de vitraux qu’il y a très peu de différences stylistiques entre les vitraux les plus anciens et les plus récents. Il apparait à travers l’exemple de Reignac que dans le domaine religieux, le goût pour le néo-médiéval ou le néo-renaissance a été dominant sur une période assez longue. Les nouveautés stylistiques n’apparaissent qu’en filigrane ou dans certains détails. </w:t>
      </w:r>
      <w:r w:rsidR="002806CF">
        <w:t>La comparaison avec les vitraux qui pourraient être attribués à l’atelier Lagrange d’Angoulême montre les mêmes caractéristiques de base mais également quelques différences intéressantes à relever.</w:t>
      </w:r>
      <w:r w:rsidR="00637C0C">
        <w:t xml:space="preserve"> </w:t>
      </w:r>
    </w:p>
    <w:p w:rsidR="002C0CF4" w:rsidRDefault="00033D48" w:rsidP="00033D48">
      <w:pPr>
        <w:spacing w:after="300" w:line="360" w:lineRule="auto"/>
        <w:ind w:firstLine="708"/>
      </w:pPr>
      <w:r>
        <w:t>Longtemps méprisé, le vitrail des</w:t>
      </w:r>
      <w:r w:rsidR="00D470D3">
        <w:t xml:space="preserve"> XIXe</w:t>
      </w:r>
      <w:r>
        <w:t xml:space="preserve"> et XXe siècles</w:t>
      </w:r>
      <w:r w:rsidR="00D470D3">
        <w:t xml:space="preserve"> </w:t>
      </w:r>
      <w:r w:rsidR="00456B16">
        <w:t>n’</w:t>
      </w:r>
      <w:r w:rsidR="00D470D3">
        <w:t>a été redécouvert par les historie</w:t>
      </w:r>
      <w:r>
        <w:t>n</w:t>
      </w:r>
      <w:r w:rsidR="00D470D3">
        <w:t xml:space="preserve">s de l’art </w:t>
      </w:r>
      <w:r w:rsidR="00456B16">
        <w:t xml:space="preserve">que </w:t>
      </w:r>
      <w:bookmarkStart w:id="0" w:name="_GoBack"/>
      <w:bookmarkEnd w:id="0"/>
      <w:r w:rsidR="00D470D3">
        <w:t>dans les années 1960.</w:t>
      </w:r>
      <w:r>
        <w:t xml:space="preserve"> C’est un p</w:t>
      </w:r>
      <w:r w:rsidR="00D470D3">
        <w:t xml:space="preserve">hénomène dont on n’apprécie pas encore l’importance. </w:t>
      </w:r>
      <w:r>
        <w:t>En tant que m</w:t>
      </w:r>
      <w:r w:rsidR="00D470D3">
        <w:t>anifestation caractéristique et originale de l’éclectisme romantique</w:t>
      </w:r>
      <w:r>
        <w:t xml:space="preserve"> mais aussi en tant que reflet des préoccupations artistiques spirituelles d’une époque, le vitrail contemporain mérite toute notre attention</w:t>
      </w:r>
      <w:r w:rsidR="002806CF">
        <w:t xml:space="preserve">.  </w:t>
      </w:r>
      <w:r w:rsidR="008D3535">
        <w:t xml:space="preserve">Ainsi, les vitraux de l’église de Reignac devraient être préservés </w:t>
      </w:r>
      <w:r w:rsidR="008D3535" w:rsidRPr="008D3535">
        <w:rPr>
          <w:i/>
        </w:rPr>
        <w:t>in situ</w:t>
      </w:r>
      <w:r w:rsidR="008D3535">
        <w:t>, en tant que témoins de l’histoire de l’église</w:t>
      </w:r>
      <w:r>
        <w:t xml:space="preserve"> </w:t>
      </w:r>
      <w:r w:rsidR="008D3535">
        <w:t>et plus globalement de l’histoire de l’art régionale.</w:t>
      </w:r>
    </w:p>
    <w:p w:rsidR="00D470D3" w:rsidRDefault="002C0CF4" w:rsidP="002C0CF4">
      <w:pPr>
        <w:spacing w:after="300" w:line="360" w:lineRule="auto"/>
        <w:ind w:firstLine="708"/>
        <w:jc w:val="right"/>
      </w:pPr>
      <w:r>
        <w:t>Alexandre Paléologue</w:t>
      </w:r>
      <w:r w:rsidR="008D3535">
        <w:t xml:space="preserve"> </w:t>
      </w:r>
    </w:p>
    <w:p w:rsidR="00D470D3" w:rsidRDefault="00D470D3" w:rsidP="00D470D3">
      <w:pPr>
        <w:spacing w:after="300" w:line="360" w:lineRule="auto"/>
      </w:pPr>
    </w:p>
    <w:sectPr w:rsidR="00D470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12C" w:rsidRDefault="0002312C" w:rsidP="00C839C3">
      <w:pPr>
        <w:spacing w:after="0" w:line="240" w:lineRule="auto"/>
      </w:pPr>
      <w:r>
        <w:separator/>
      </w:r>
    </w:p>
  </w:endnote>
  <w:endnote w:type="continuationSeparator" w:id="0">
    <w:p w:rsidR="0002312C" w:rsidRDefault="0002312C" w:rsidP="00C8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12C" w:rsidRDefault="0002312C" w:rsidP="00C839C3">
      <w:pPr>
        <w:spacing w:after="0" w:line="240" w:lineRule="auto"/>
      </w:pPr>
      <w:r>
        <w:separator/>
      </w:r>
    </w:p>
  </w:footnote>
  <w:footnote w:type="continuationSeparator" w:id="0">
    <w:p w:rsidR="0002312C" w:rsidRDefault="0002312C" w:rsidP="00C839C3">
      <w:pPr>
        <w:spacing w:after="0" w:line="240" w:lineRule="auto"/>
      </w:pPr>
      <w:r>
        <w:continuationSeparator/>
      </w:r>
    </w:p>
  </w:footnote>
  <w:footnote w:id="1">
    <w:p w:rsidR="002806CF" w:rsidRPr="00822EAE" w:rsidRDefault="002806CF" w:rsidP="00B56827">
      <w:pPr>
        <w:pStyle w:val="Notedebasdepage"/>
      </w:pPr>
      <w:r>
        <w:rPr>
          <w:rStyle w:val="Appelnotedebasdep"/>
        </w:rPr>
        <w:footnoteRef/>
      </w:r>
      <w:r>
        <w:t xml:space="preserve"> MICHAUD J.-J., « Bordeaux, le vitrail civil 1840-1940 », </w:t>
      </w:r>
      <w:r>
        <w:rPr>
          <w:i/>
        </w:rPr>
        <w:t xml:space="preserve">Collection « Mémoires » vol. 5, </w:t>
      </w:r>
      <w:r>
        <w:t>Société Archéologique de Bordeaux,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E2A15"/>
    <w:multiLevelType w:val="hybridMultilevel"/>
    <w:tmpl w:val="82765DB4"/>
    <w:lvl w:ilvl="0" w:tplc="BAEEBFDA">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9C3"/>
    <w:rsid w:val="0002312C"/>
    <w:rsid w:val="00033D48"/>
    <w:rsid w:val="0004701A"/>
    <w:rsid w:val="00071021"/>
    <w:rsid w:val="000A7478"/>
    <w:rsid w:val="000D741A"/>
    <w:rsid w:val="001E26E4"/>
    <w:rsid w:val="001E3695"/>
    <w:rsid w:val="002806CF"/>
    <w:rsid w:val="002C0CF4"/>
    <w:rsid w:val="00304FB7"/>
    <w:rsid w:val="003C1FEF"/>
    <w:rsid w:val="003C6E99"/>
    <w:rsid w:val="003D18CF"/>
    <w:rsid w:val="003D5BD2"/>
    <w:rsid w:val="004120F3"/>
    <w:rsid w:val="00446162"/>
    <w:rsid w:val="00446A19"/>
    <w:rsid w:val="00452B8F"/>
    <w:rsid w:val="00456B16"/>
    <w:rsid w:val="004759A7"/>
    <w:rsid w:val="00513896"/>
    <w:rsid w:val="0051560E"/>
    <w:rsid w:val="005903F9"/>
    <w:rsid w:val="005A02C2"/>
    <w:rsid w:val="005E6219"/>
    <w:rsid w:val="00606D2D"/>
    <w:rsid w:val="00620548"/>
    <w:rsid w:val="00637C0C"/>
    <w:rsid w:val="00652378"/>
    <w:rsid w:val="00657225"/>
    <w:rsid w:val="00753E59"/>
    <w:rsid w:val="00785DDC"/>
    <w:rsid w:val="007B0633"/>
    <w:rsid w:val="007E1EDF"/>
    <w:rsid w:val="007E3C94"/>
    <w:rsid w:val="00822EAE"/>
    <w:rsid w:val="00824915"/>
    <w:rsid w:val="0089685B"/>
    <w:rsid w:val="008D3535"/>
    <w:rsid w:val="00916E48"/>
    <w:rsid w:val="009279C5"/>
    <w:rsid w:val="00962014"/>
    <w:rsid w:val="009C6B88"/>
    <w:rsid w:val="00AB59FB"/>
    <w:rsid w:val="00B56827"/>
    <w:rsid w:val="00B630E8"/>
    <w:rsid w:val="00BE0C85"/>
    <w:rsid w:val="00BF6137"/>
    <w:rsid w:val="00C2389A"/>
    <w:rsid w:val="00C254CF"/>
    <w:rsid w:val="00C340A9"/>
    <w:rsid w:val="00C779F4"/>
    <w:rsid w:val="00C839C3"/>
    <w:rsid w:val="00CB13BB"/>
    <w:rsid w:val="00CC775A"/>
    <w:rsid w:val="00D211FA"/>
    <w:rsid w:val="00D27763"/>
    <w:rsid w:val="00D470D3"/>
    <w:rsid w:val="00D86BB0"/>
    <w:rsid w:val="00E409C9"/>
    <w:rsid w:val="00EF023D"/>
    <w:rsid w:val="00F42EB8"/>
    <w:rsid w:val="00FA39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839C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839C3"/>
    <w:rPr>
      <w:sz w:val="20"/>
      <w:szCs w:val="20"/>
    </w:rPr>
  </w:style>
  <w:style w:type="character" w:styleId="Appelnotedebasdep">
    <w:name w:val="footnote reference"/>
    <w:basedOn w:val="Policepardfaut"/>
    <w:uiPriority w:val="99"/>
    <w:semiHidden/>
    <w:unhideWhenUsed/>
    <w:rsid w:val="00C839C3"/>
    <w:rPr>
      <w:vertAlign w:val="superscript"/>
    </w:rPr>
  </w:style>
  <w:style w:type="paragraph" w:styleId="Paragraphedeliste">
    <w:name w:val="List Paragraph"/>
    <w:basedOn w:val="Normal"/>
    <w:uiPriority w:val="34"/>
    <w:qFormat/>
    <w:rsid w:val="00C839C3"/>
    <w:pPr>
      <w:ind w:left="720"/>
      <w:contextualSpacing/>
    </w:pPr>
  </w:style>
  <w:style w:type="paragraph" w:styleId="Textedebulles">
    <w:name w:val="Balloon Text"/>
    <w:basedOn w:val="Normal"/>
    <w:link w:val="TextedebullesCar"/>
    <w:uiPriority w:val="99"/>
    <w:semiHidden/>
    <w:unhideWhenUsed/>
    <w:rsid w:val="00C839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39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839C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839C3"/>
    <w:rPr>
      <w:sz w:val="20"/>
      <w:szCs w:val="20"/>
    </w:rPr>
  </w:style>
  <w:style w:type="character" w:styleId="Appelnotedebasdep">
    <w:name w:val="footnote reference"/>
    <w:basedOn w:val="Policepardfaut"/>
    <w:uiPriority w:val="99"/>
    <w:semiHidden/>
    <w:unhideWhenUsed/>
    <w:rsid w:val="00C839C3"/>
    <w:rPr>
      <w:vertAlign w:val="superscript"/>
    </w:rPr>
  </w:style>
  <w:style w:type="paragraph" w:styleId="Paragraphedeliste">
    <w:name w:val="List Paragraph"/>
    <w:basedOn w:val="Normal"/>
    <w:uiPriority w:val="34"/>
    <w:qFormat/>
    <w:rsid w:val="00C839C3"/>
    <w:pPr>
      <w:ind w:left="720"/>
      <w:contextualSpacing/>
    </w:pPr>
  </w:style>
  <w:style w:type="paragraph" w:styleId="Textedebulles">
    <w:name w:val="Balloon Text"/>
    <w:basedOn w:val="Normal"/>
    <w:link w:val="TextedebullesCar"/>
    <w:uiPriority w:val="99"/>
    <w:semiHidden/>
    <w:unhideWhenUsed/>
    <w:rsid w:val="00C839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3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0E088-3159-4ABA-80DC-21271297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4</Pages>
  <Words>1597</Words>
  <Characters>8787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8</cp:revision>
  <dcterms:created xsi:type="dcterms:W3CDTF">2015-02-17T12:02:00Z</dcterms:created>
  <dcterms:modified xsi:type="dcterms:W3CDTF">2015-03-06T14:12:00Z</dcterms:modified>
</cp:coreProperties>
</file>