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8E" w:rsidRDefault="005928CE">
      <w:pPr>
        <w:rPr>
          <w:b/>
          <w:sz w:val="20"/>
          <w:u w:val="single"/>
        </w:rPr>
      </w:pPr>
      <w:r>
        <w:rPr>
          <w:rStyle w:val="Appelnotedebasdep"/>
          <w:b/>
          <w:sz w:val="20"/>
          <w:u w:val="single"/>
        </w:rPr>
        <w:footnoteReference w:id="1"/>
      </w:r>
      <w:r w:rsidR="00C0000A" w:rsidRPr="00C0000A">
        <w:rPr>
          <w:b/>
          <w:sz w:val="20"/>
          <w:u w:val="single"/>
        </w:rPr>
        <w:t xml:space="preserve">AMICALE BARRETOISE CYCLOTOURISTE </w:t>
      </w:r>
    </w:p>
    <w:p w:rsidR="00C0000A" w:rsidRDefault="00C0000A">
      <w:pPr>
        <w:rPr>
          <w:sz w:val="20"/>
        </w:rPr>
      </w:pPr>
      <w:r>
        <w:rPr>
          <w:sz w:val="20"/>
        </w:rPr>
        <w:t xml:space="preserve"> « L’année cyclotouriste » débute pour notre club avec la Randonnée des Chaudières en janvier</w:t>
      </w:r>
    </w:p>
    <w:p w:rsidR="00C0000A" w:rsidRDefault="00C0000A">
      <w:pPr>
        <w:rPr>
          <w:sz w:val="20"/>
        </w:rPr>
      </w:pPr>
      <w:r>
        <w:rPr>
          <w:sz w:val="20"/>
        </w:rPr>
        <w:t>C’est en effet une tradition que de faire un circuit cyclo de quelques dizaines de kilomètres et de se réchauffer près du massif d’une chaudière, chez un distillateur pour déjeuner avec son pique-nique tiré de la glacière ….</w:t>
      </w:r>
    </w:p>
    <w:p w:rsidR="00C0000A" w:rsidRDefault="00C0000A">
      <w:pPr>
        <w:rPr>
          <w:sz w:val="20"/>
        </w:rPr>
      </w:pPr>
      <w:r>
        <w:rPr>
          <w:sz w:val="20"/>
        </w:rPr>
        <w:t>Cette année c’est à Juillac le Coq où nous nous sommes retrouvés après un parcours en Grande Champagne par un temps très froid mais ensoleillé.</w:t>
      </w:r>
    </w:p>
    <w:p w:rsidR="00C0000A" w:rsidRDefault="00C0000A">
      <w:pPr>
        <w:rPr>
          <w:sz w:val="20"/>
        </w:rPr>
      </w:pPr>
      <w:r>
        <w:rPr>
          <w:sz w:val="20"/>
        </w:rPr>
        <w:t xml:space="preserve">Les sorties des deux premiers mois de l’année sont laissés à l’initiative des membres du club  quant à l’organisation de randonnée </w:t>
      </w:r>
      <w:r w:rsidR="00E36FA3">
        <w:rPr>
          <w:sz w:val="20"/>
        </w:rPr>
        <w:t>courtes (50kms environ)</w:t>
      </w:r>
      <w:r>
        <w:rPr>
          <w:sz w:val="20"/>
        </w:rPr>
        <w:t xml:space="preserve">. </w:t>
      </w:r>
    </w:p>
    <w:p w:rsidR="00C0000A" w:rsidRDefault="00C0000A">
      <w:pPr>
        <w:rPr>
          <w:sz w:val="20"/>
        </w:rPr>
      </w:pPr>
      <w:r>
        <w:rPr>
          <w:sz w:val="20"/>
        </w:rPr>
        <w:t xml:space="preserve">Il faut en effet : </w:t>
      </w:r>
      <w:bookmarkStart w:id="0" w:name="_GoBack"/>
      <w:bookmarkEnd w:id="0"/>
    </w:p>
    <w:p w:rsidR="00C0000A" w:rsidRPr="00E36FA3" w:rsidRDefault="00E36FA3" w:rsidP="00E36FA3">
      <w:pPr>
        <w:pStyle w:val="Paragraphedeliste"/>
        <w:numPr>
          <w:ilvl w:val="0"/>
          <w:numId w:val="1"/>
        </w:numPr>
        <w:rPr>
          <w:sz w:val="20"/>
        </w:rPr>
      </w:pPr>
      <w:r w:rsidRPr="00E36FA3">
        <w:rPr>
          <w:sz w:val="20"/>
        </w:rPr>
        <w:t>Etre progressif dans le kilométrage, et dans le dénivelé</w:t>
      </w:r>
    </w:p>
    <w:p w:rsidR="00E36FA3" w:rsidRDefault="00E36FA3" w:rsidP="00E36FA3">
      <w:pPr>
        <w:pStyle w:val="Paragraphedeliste"/>
        <w:numPr>
          <w:ilvl w:val="0"/>
          <w:numId w:val="1"/>
        </w:numPr>
        <w:rPr>
          <w:sz w:val="20"/>
        </w:rPr>
      </w:pPr>
      <w:r w:rsidRPr="00E36FA3">
        <w:rPr>
          <w:sz w:val="20"/>
        </w:rPr>
        <w:t>Entrainer</w:t>
      </w:r>
      <w:r>
        <w:rPr>
          <w:sz w:val="20"/>
        </w:rPr>
        <w:t xml:space="preserve"> et ménager </w:t>
      </w:r>
      <w:r w:rsidRPr="00E36FA3">
        <w:rPr>
          <w:sz w:val="20"/>
        </w:rPr>
        <w:t>les cyclotouristes  qui n’ont pas ou peu pédalé.</w:t>
      </w:r>
    </w:p>
    <w:p w:rsidR="00E36FA3" w:rsidRDefault="00E36FA3" w:rsidP="00E36FA3">
      <w:pPr>
        <w:rPr>
          <w:sz w:val="20"/>
        </w:rPr>
      </w:pPr>
      <w:r>
        <w:rPr>
          <w:sz w:val="20"/>
        </w:rPr>
        <w:t>Dès le mois de Mars, les randonnées organisées par les clubs du département ou de la Ligue reprennent.</w:t>
      </w:r>
    </w:p>
    <w:p w:rsidR="00E36FA3" w:rsidRDefault="00E36FA3" w:rsidP="00E36FA3">
      <w:pPr>
        <w:rPr>
          <w:sz w:val="20"/>
        </w:rPr>
      </w:pPr>
      <w:r>
        <w:rPr>
          <w:sz w:val="20"/>
        </w:rPr>
        <w:t>C’est ainsi que nous avons participé à diverses sorties telles que :</w:t>
      </w:r>
    </w:p>
    <w:p w:rsidR="00E36FA3" w:rsidRDefault="00E36FA3" w:rsidP="00E36FA3">
      <w:pPr>
        <w:rPr>
          <w:sz w:val="20"/>
        </w:rPr>
      </w:pPr>
      <w:r>
        <w:rPr>
          <w:sz w:val="20"/>
        </w:rPr>
        <w:t>Brevets de 50 et 70 Kms à Jonzac</w:t>
      </w:r>
    </w:p>
    <w:p w:rsidR="00E36FA3" w:rsidRDefault="00E36FA3" w:rsidP="00E36FA3">
      <w:pPr>
        <w:rPr>
          <w:sz w:val="20"/>
        </w:rPr>
      </w:pPr>
      <w:r>
        <w:rPr>
          <w:sz w:val="20"/>
        </w:rPr>
        <w:t>Randos  à St Yrieix, Cognac, Montendre, Gensac, Confolens, Salignac, ….</w:t>
      </w:r>
    </w:p>
    <w:p w:rsidR="00E36FA3" w:rsidRDefault="00E36FA3" w:rsidP="00E36FA3">
      <w:pPr>
        <w:rPr>
          <w:sz w:val="20"/>
        </w:rPr>
      </w:pPr>
      <w:r>
        <w:rPr>
          <w:sz w:val="20"/>
        </w:rPr>
        <w:t xml:space="preserve">Concentration Nationale à Coutras pour l’Ascension </w:t>
      </w:r>
    </w:p>
    <w:p w:rsidR="00E36FA3" w:rsidRDefault="00E36FA3" w:rsidP="00E36FA3">
      <w:pPr>
        <w:rPr>
          <w:sz w:val="20"/>
        </w:rPr>
      </w:pPr>
      <w:r>
        <w:rPr>
          <w:sz w:val="20"/>
        </w:rPr>
        <w:t>Concentration Nationale à Vannes (Morbihan) pour Pentecôte</w:t>
      </w:r>
    </w:p>
    <w:p w:rsidR="006F6E49" w:rsidRDefault="00E36FA3" w:rsidP="00E36FA3">
      <w:pPr>
        <w:rPr>
          <w:sz w:val="20"/>
        </w:rPr>
      </w:pPr>
      <w:r>
        <w:rPr>
          <w:sz w:val="20"/>
        </w:rPr>
        <w:t>Le 28 Juin prochain aura lieu notre randonnée »LA BARRETOISE </w:t>
      </w:r>
      <w:r w:rsidR="006F6E49">
        <w:rPr>
          <w:sz w:val="20"/>
        </w:rPr>
        <w:t>». Nous mettons tout en œuvre pour qu’elle soit réussie.</w:t>
      </w:r>
    </w:p>
    <w:p w:rsidR="006F6E49" w:rsidRDefault="006F6E49" w:rsidP="00E36FA3">
      <w:pPr>
        <w:rPr>
          <w:sz w:val="20"/>
        </w:rPr>
      </w:pPr>
      <w:r>
        <w:rPr>
          <w:sz w:val="20"/>
        </w:rPr>
        <w:t>Dimanche 21 Juin , une équipe est partie tester le circuit de 100kms qui mènera les participants   depuis Barret aux tuileries du Tâtre , par St Palais, Juillac, Segonzac, Bouteville, Malaville, Touzac, La Magdeleine, Vignolles, St Aulais, Salles de Bbzx , et Reignac.</w:t>
      </w:r>
    </w:p>
    <w:p w:rsidR="006F6E49" w:rsidRDefault="006F6E49" w:rsidP="00E36FA3">
      <w:pPr>
        <w:rPr>
          <w:sz w:val="20"/>
        </w:rPr>
      </w:pPr>
      <w:r>
        <w:rPr>
          <w:sz w:val="20"/>
        </w:rPr>
        <w:t>Ce parcours aux difficultés limitées (Bouteville, Vignolles) n’affiche qu’un dénivelé de 810m.</w:t>
      </w:r>
    </w:p>
    <w:p w:rsidR="00C40BD6" w:rsidRDefault="006F6E49" w:rsidP="00E36FA3">
      <w:pPr>
        <w:rPr>
          <w:sz w:val="20"/>
        </w:rPr>
      </w:pPr>
      <w:r>
        <w:rPr>
          <w:sz w:val="20"/>
        </w:rPr>
        <w:t>Du 2 au 9 Août, plusieurs membres du club vont se diriger vers ALBI où aura lieu la Semaine Fédérale Internationale, manifestation qui regroupe 15000 cyclotouristes sur la semaine !!!</w:t>
      </w:r>
    </w:p>
    <w:p w:rsidR="00C40BD6" w:rsidRDefault="00C40BD6" w:rsidP="00E36FA3">
      <w:pPr>
        <w:rPr>
          <w:sz w:val="20"/>
        </w:rPr>
      </w:pPr>
      <w:r>
        <w:rPr>
          <w:sz w:val="20"/>
        </w:rPr>
        <w:t>Nous vous souhaitons de bonnes vacances ….</w:t>
      </w:r>
    </w:p>
    <w:p w:rsidR="00E36FA3" w:rsidRPr="00E36FA3" w:rsidRDefault="006F6E49" w:rsidP="00E36FA3">
      <w:pPr>
        <w:rPr>
          <w:sz w:val="20"/>
        </w:rPr>
      </w:pPr>
      <w:r>
        <w:rPr>
          <w:sz w:val="20"/>
        </w:rPr>
        <w:t xml:space="preserve">      </w:t>
      </w:r>
      <w:r w:rsidR="00E36FA3">
        <w:rPr>
          <w:sz w:val="20"/>
        </w:rPr>
        <w:t xml:space="preserve">      </w:t>
      </w:r>
    </w:p>
    <w:p w:rsidR="00C0000A" w:rsidRPr="00C0000A" w:rsidRDefault="00C0000A">
      <w:pPr>
        <w:rPr>
          <w:sz w:val="20"/>
        </w:rPr>
      </w:pPr>
    </w:p>
    <w:sectPr w:rsidR="00C0000A" w:rsidRPr="00C000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65" w:rsidRDefault="00366665" w:rsidP="005928CE">
      <w:pPr>
        <w:spacing w:after="0" w:line="240" w:lineRule="auto"/>
      </w:pPr>
      <w:r>
        <w:separator/>
      </w:r>
    </w:p>
  </w:endnote>
  <w:endnote w:type="continuationSeparator" w:id="0">
    <w:p w:rsidR="00366665" w:rsidRDefault="00366665" w:rsidP="0059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65" w:rsidRDefault="00366665" w:rsidP="005928CE">
      <w:pPr>
        <w:spacing w:after="0" w:line="240" w:lineRule="auto"/>
      </w:pPr>
      <w:r>
        <w:separator/>
      </w:r>
    </w:p>
  </w:footnote>
  <w:footnote w:type="continuationSeparator" w:id="0">
    <w:p w:rsidR="00366665" w:rsidRDefault="00366665" w:rsidP="005928CE">
      <w:pPr>
        <w:spacing w:after="0" w:line="240" w:lineRule="auto"/>
      </w:pPr>
      <w:r>
        <w:continuationSeparator/>
      </w:r>
    </w:p>
  </w:footnote>
  <w:footnote w:id="1">
    <w:p w:rsidR="005928CE" w:rsidRDefault="005928CE">
      <w:pPr>
        <w:pStyle w:val="Notedebasdepage"/>
      </w:pPr>
      <w:r>
        <w:rPr>
          <w:rStyle w:val="Appelnotedebasdep"/>
        </w:rPr>
        <w:footnoteRef/>
      </w:r>
      <w:r>
        <w:t xml:space="preserve"> Journal Juin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6158"/>
    <w:multiLevelType w:val="hybridMultilevel"/>
    <w:tmpl w:val="72CEB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0A"/>
    <w:rsid w:val="001000B5"/>
    <w:rsid w:val="00180D74"/>
    <w:rsid w:val="00366665"/>
    <w:rsid w:val="00392FB8"/>
    <w:rsid w:val="003A34D3"/>
    <w:rsid w:val="004C5283"/>
    <w:rsid w:val="005928CE"/>
    <w:rsid w:val="006F6E49"/>
    <w:rsid w:val="00780351"/>
    <w:rsid w:val="00842320"/>
    <w:rsid w:val="0085348E"/>
    <w:rsid w:val="008B7059"/>
    <w:rsid w:val="00A542C0"/>
    <w:rsid w:val="00C0000A"/>
    <w:rsid w:val="00C40BD6"/>
    <w:rsid w:val="00E36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ajorBidi"/>
        <w:sz w:val="1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1000B5"/>
    <w:pPr>
      <w:framePr w:w="7938" w:h="1985" w:hRule="exact" w:hSpace="141" w:wrap="auto" w:hAnchor="page" w:xAlign="center" w:yAlign="bottom"/>
      <w:spacing w:after="0" w:line="240" w:lineRule="auto"/>
      <w:ind w:left="2835"/>
    </w:pPr>
    <w:rPr>
      <w:rFonts w:eastAsiaTheme="majorEastAsia"/>
      <w:sz w:val="24"/>
      <w:szCs w:val="24"/>
    </w:rPr>
  </w:style>
  <w:style w:type="paragraph" w:styleId="Adresseexpditeur">
    <w:name w:val="envelope return"/>
    <w:basedOn w:val="Normal"/>
    <w:uiPriority w:val="99"/>
    <w:semiHidden/>
    <w:unhideWhenUsed/>
    <w:rsid w:val="001000B5"/>
    <w:pPr>
      <w:spacing w:after="0" w:line="240" w:lineRule="auto"/>
    </w:pPr>
    <w:rPr>
      <w:rFonts w:eastAsiaTheme="majorEastAsia"/>
      <w:sz w:val="20"/>
    </w:rPr>
  </w:style>
  <w:style w:type="paragraph" w:styleId="Paragraphedeliste">
    <w:name w:val="List Paragraph"/>
    <w:basedOn w:val="Normal"/>
    <w:uiPriority w:val="34"/>
    <w:qFormat/>
    <w:rsid w:val="00E36FA3"/>
    <w:pPr>
      <w:ind w:left="720"/>
      <w:contextualSpacing/>
    </w:pPr>
  </w:style>
  <w:style w:type="paragraph" w:styleId="Notedebasdepage">
    <w:name w:val="footnote text"/>
    <w:basedOn w:val="Normal"/>
    <w:link w:val="NotedebasdepageCar"/>
    <w:uiPriority w:val="99"/>
    <w:semiHidden/>
    <w:unhideWhenUsed/>
    <w:rsid w:val="005928CE"/>
    <w:pPr>
      <w:spacing w:after="0" w:line="240" w:lineRule="auto"/>
    </w:pPr>
    <w:rPr>
      <w:sz w:val="20"/>
    </w:rPr>
  </w:style>
  <w:style w:type="character" w:customStyle="1" w:styleId="NotedebasdepageCar">
    <w:name w:val="Note de bas de page Car"/>
    <w:basedOn w:val="Policepardfaut"/>
    <w:link w:val="Notedebasdepage"/>
    <w:uiPriority w:val="99"/>
    <w:semiHidden/>
    <w:rsid w:val="005928CE"/>
    <w:rPr>
      <w:sz w:val="20"/>
    </w:rPr>
  </w:style>
  <w:style w:type="character" w:styleId="Appelnotedebasdep">
    <w:name w:val="footnote reference"/>
    <w:basedOn w:val="Policepardfaut"/>
    <w:uiPriority w:val="99"/>
    <w:semiHidden/>
    <w:unhideWhenUsed/>
    <w:rsid w:val="005928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ajorBidi"/>
        <w:sz w:val="1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1000B5"/>
    <w:pPr>
      <w:framePr w:w="7938" w:h="1985" w:hRule="exact" w:hSpace="141" w:wrap="auto" w:hAnchor="page" w:xAlign="center" w:yAlign="bottom"/>
      <w:spacing w:after="0" w:line="240" w:lineRule="auto"/>
      <w:ind w:left="2835"/>
    </w:pPr>
    <w:rPr>
      <w:rFonts w:eastAsiaTheme="majorEastAsia"/>
      <w:sz w:val="24"/>
      <w:szCs w:val="24"/>
    </w:rPr>
  </w:style>
  <w:style w:type="paragraph" w:styleId="Adresseexpditeur">
    <w:name w:val="envelope return"/>
    <w:basedOn w:val="Normal"/>
    <w:uiPriority w:val="99"/>
    <w:semiHidden/>
    <w:unhideWhenUsed/>
    <w:rsid w:val="001000B5"/>
    <w:pPr>
      <w:spacing w:after="0" w:line="240" w:lineRule="auto"/>
    </w:pPr>
    <w:rPr>
      <w:rFonts w:eastAsiaTheme="majorEastAsia"/>
      <w:sz w:val="20"/>
    </w:rPr>
  </w:style>
  <w:style w:type="paragraph" w:styleId="Paragraphedeliste">
    <w:name w:val="List Paragraph"/>
    <w:basedOn w:val="Normal"/>
    <w:uiPriority w:val="34"/>
    <w:qFormat/>
    <w:rsid w:val="00E36FA3"/>
    <w:pPr>
      <w:ind w:left="720"/>
      <w:contextualSpacing/>
    </w:pPr>
  </w:style>
  <w:style w:type="paragraph" w:styleId="Notedebasdepage">
    <w:name w:val="footnote text"/>
    <w:basedOn w:val="Normal"/>
    <w:link w:val="NotedebasdepageCar"/>
    <w:uiPriority w:val="99"/>
    <w:semiHidden/>
    <w:unhideWhenUsed/>
    <w:rsid w:val="005928CE"/>
    <w:pPr>
      <w:spacing w:after="0" w:line="240" w:lineRule="auto"/>
    </w:pPr>
    <w:rPr>
      <w:sz w:val="20"/>
    </w:rPr>
  </w:style>
  <w:style w:type="character" w:customStyle="1" w:styleId="NotedebasdepageCar">
    <w:name w:val="Note de bas de page Car"/>
    <w:basedOn w:val="Policepardfaut"/>
    <w:link w:val="Notedebasdepage"/>
    <w:uiPriority w:val="99"/>
    <w:semiHidden/>
    <w:rsid w:val="005928CE"/>
    <w:rPr>
      <w:sz w:val="20"/>
    </w:rPr>
  </w:style>
  <w:style w:type="character" w:styleId="Appelnotedebasdep">
    <w:name w:val="footnote reference"/>
    <w:basedOn w:val="Policepardfaut"/>
    <w:uiPriority w:val="99"/>
    <w:semiHidden/>
    <w:unhideWhenUsed/>
    <w:rsid w:val="00592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4B05-DF63-4DB2-A3F8-1576BC76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294</Words>
  <Characters>1619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4</cp:revision>
  <dcterms:created xsi:type="dcterms:W3CDTF">2015-06-24T12:40:00Z</dcterms:created>
  <dcterms:modified xsi:type="dcterms:W3CDTF">2015-06-25T19:29:00Z</dcterms:modified>
</cp:coreProperties>
</file>